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A8C73" w14:textId="77777777" w:rsidR="00E87337" w:rsidRPr="00E87337" w:rsidRDefault="00E87337" w:rsidP="00E87337">
      <w:pPr>
        <w:widowControl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</w:pPr>
      <w:r w:rsidRPr="00E873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  <w:t>Однокнопочная переговорная панель помощи T-7703</w:t>
      </w:r>
    </w:p>
    <w:p w14:paraId="5A017B91" w14:textId="77777777" w:rsidR="0014355B" w:rsidRDefault="00000000" w:rsidP="00E87337">
      <w:pPr>
        <w:jc w:val="center"/>
      </w:pPr>
      <w:r>
        <w:rPr>
          <w:rFonts w:hint="eastAsia"/>
          <w:noProof/>
        </w:rPr>
        <w:drawing>
          <wp:inline distT="0" distB="0" distL="114300" distR="114300" wp14:anchorId="75812A8C" wp14:editId="774A3AE3">
            <wp:extent cx="4164330" cy="2767330"/>
            <wp:effectExtent l="0" t="0" r="7620" b="13970"/>
            <wp:docPr id="5" name="图片 5" descr="T-7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T-77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4330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636B4" w14:textId="77777777" w:rsidR="0014355B" w:rsidRDefault="00000000" w:rsidP="00E87337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T-7718</w:t>
      </w:r>
    </w:p>
    <w:p w14:paraId="7F7D7619" w14:textId="77777777" w:rsidR="0014355B" w:rsidRDefault="00000000" w:rsidP="00E87337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noProof/>
          <w:sz w:val="30"/>
          <w:szCs w:val="30"/>
        </w:rPr>
        <w:drawing>
          <wp:inline distT="0" distB="0" distL="114300" distR="114300" wp14:anchorId="75C20462" wp14:editId="2F2F0F6D">
            <wp:extent cx="3621405" cy="2757805"/>
            <wp:effectExtent l="0" t="0" r="17145" b="4445"/>
            <wp:docPr id="2" name="图片 2" descr="T-7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-77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1405" cy="275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88DB4" w14:textId="77777777" w:rsidR="0014355B" w:rsidRDefault="0014355B"/>
    <w:p w14:paraId="299FA86B" w14:textId="77777777" w:rsidR="0014355B" w:rsidRDefault="00000000" w:rsidP="00E87337">
      <w:pPr>
        <w:jc w:val="center"/>
      </w:pPr>
      <w:r>
        <w:rPr>
          <w:rFonts w:hint="eastAsia"/>
          <w:b/>
          <w:bCs/>
          <w:sz w:val="30"/>
          <w:szCs w:val="30"/>
        </w:rPr>
        <w:t>T-7719</w:t>
      </w:r>
    </w:p>
    <w:p w14:paraId="6D0CD727" w14:textId="77777777" w:rsidR="0014355B" w:rsidRDefault="00000000" w:rsidP="00E87337">
      <w:pPr>
        <w:jc w:val="center"/>
      </w:pPr>
      <w:r>
        <w:rPr>
          <w:rFonts w:hint="eastAsia"/>
          <w:noProof/>
        </w:rPr>
        <w:lastRenderedPageBreak/>
        <w:drawing>
          <wp:inline distT="0" distB="0" distL="114300" distR="114300" wp14:anchorId="3B6F8AC3" wp14:editId="412B1D3A">
            <wp:extent cx="4166870" cy="3483610"/>
            <wp:effectExtent l="0" t="0" r="5080" b="2540"/>
            <wp:docPr id="3" name="图片 3" descr="T-7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-77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66870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E4BAE" w14:textId="77777777" w:rsidR="00E87337" w:rsidRPr="00E87337" w:rsidRDefault="00E87337" w:rsidP="00E87337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Монтажные короба:</w:t>
      </w:r>
    </w:p>
    <w:p w14:paraId="328A4201" w14:textId="77777777" w:rsidR="00E87337" w:rsidRPr="00E87337" w:rsidRDefault="00E87337" w:rsidP="00E87337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Встраиваемый короб T-7718 </w:t>
      </w:r>
    </w:p>
    <w:p w14:paraId="7D12FA80" w14:textId="77777777" w:rsidR="00E87337" w:rsidRPr="00E87337" w:rsidRDefault="00E87337" w:rsidP="00E87337">
      <w:pPr>
        <w:widowControl/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Размер короба (Д х Ш х Г): 123 × 72 × 32 мм</w:t>
      </w:r>
    </w:p>
    <w:p w14:paraId="5C20EE0B" w14:textId="77777777" w:rsidR="00E87337" w:rsidRPr="00E87337" w:rsidRDefault="00E87337" w:rsidP="00E87337">
      <w:pPr>
        <w:widowControl/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Размер выреза в стене (Д х Ш х Г): 126 x 75 x 31 мм</w:t>
      </w:r>
    </w:p>
    <w:p w14:paraId="76590B69" w14:textId="77777777" w:rsidR="00E87337" w:rsidRPr="00E87337" w:rsidRDefault="00E87337" w:rsidP="00E87337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Накладной короб T-7719 </w:t>
      </w:r>
    </w:p>
    <w:p w14:paraId="5117BF2B" w14:textId="77777777" w:rsidR="00E87337" w:rsidRPr="00E87337" w:rsidRDefault="00E87337" w:rsidP="00E87337">
      <w:pPr>
        <w:widowControl/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Размер (Д х Ш х Г): 129 x 78 x 32 мм</w:t>
      </w:r>
    </w:p>
    <w:p w14:paraId="170DB090" w14:textId="77777777" w:rsidR="00E87337" w:rsidRPr="00E87337" w:rsidRDefault="00E87337" w:rsidP="00E87337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Описание</w:t>
      </w:r>
    </w:p>
    <w:p w14:paraId="033B32EC" w14:textId="77777777" w:rsidR="00E87337" w:rsidRPr="00616065" w:rsidRDefault="00E87337" w:rsidP="00E87337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Однокнопочная переговорная панель помощи предназначена для инициализации вызова диспетчерского пункта.</w:t>
      </w:r>
    </w:p>
    <w:p w14:paraId="66DDD37B" w14:textId="6171E688" w:rsidR="00616065" w:rsidRPr="00616065" w:rsidRDefault="00616065" w:rsidP="00E87337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val="ru-RU" w:eastAsia="ru-RU"/>
        </w:rPr>
      </w:pPr>
      <w:r w:rsidRPr="00616065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val="ru-RU" w:eastAsia="ru-RU"/>
        </w:rPr>
        <w:t>Главный функционал: двухсторонняя связь между другими переговорными устройствами в системе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eastAsia="ru-RU"/>
        </w:rPr>
        <w:t>IP</w:t>
      </w:r>
      <w:r w:rsidRPr="00616065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val="ru-RU" w:eastAsia="ru-RU"/>
        </w:rPr>
        <w:t>оповещения, вызов оператора.</w:t>
      </w:r>
    </w:p>
    <w:p w14:paraId="111D3A77" w14:textId="77777777" w:rsidR="00E87337" w:rsidRPr="00E87337" w:rsidRDefault="00E87337" w:rsidP="00E87337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Особенности</w:t>
      </w:r>
    </w:p>
    <w:p w14:paraId="29589996" w14:textId="77777777" w:rsidR="00E87337" w:rsidRPr="00E87337" w:rsidRDefault="00E87337" w:rsidP="00E87337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Встраиваемая конструкция прямоугольной формы, простой и элегантный внешний вид, изысканные линии и высокое качество.</w:t>
      </w:r>
    </w:p>
    <w:p w14:paraId="4708DC5E" w14:textId="77777777" w:rsidR="00E87337" w:rsidRPr="00E87337" w:rsidRDefault="00E87337" w:rsidP="00E87337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Встроенная компьютерная технология и технология обработки звука DSP.</w:t>
      </w:r>
    </w:p>
    <w:p w14:paraId="39FAE9ED" w14:textId="77777777" w:rsidR="00E87337" w:rsidRPr="00E87337" w:rsidRDefault="00E87337" w:rsidP="00E87337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Кнопка "Вызов помощи" для быстрого соединения и легкого управления - позволяет связаться с переговорным микрофоном дежурной комнаты.</w:t>
      </w:r>
    </w:p>
    <w:p w14:paraId="69ECF286" w14:textId="77777777" w:rsidR="00E87337" w:rsidRPr="00E87337" w:rsidRDefault="00E87337" w:rsidP="00E87337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Встроенный высокочувствительный микрофон с широкой зоной охвата и высокой точностью передачи звука.</w:t>
      </w:r>
    </w:p>
    <w:p w14:paraId="4220FF2F" w14:textId="77777777" w:rsidR="00E87337" w:rsidRPr="00E87337" w:rsidRDefault="00E87337" w:rsidP="00E87337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lastRenderedPageBreak/>
        <w:t>Встроенный полнодиапазонный мониторный динамик мощностью 3 Вт с громким и чистым звучанием.</w:t>
      </w:r>
    </w:p>
    <w:p w14:paraId="06EA7543" w14:textId="77777777" w:rsidR="00E87337" w:rsidRPr="00E87337" w:rsidRDefault="00E87337" w:rsidP="00E87337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Поддержка громкой связи и приема трансляции.</w:t>
      </w:r>
    </w:p>
    <w:p w14:paraId="6BA12DE1" w14:textId="77777777" w:rsidR="00E87337" w:rsidRPr="00E87337" w:rsidRDefault="00E87337" w:rsidP="00E87337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Поддержка подключения локального электронного замка двери и локального индикатора тревоги (выбрать 1 из 2 вариантов).</w:t>
      </w:r>
    </w:p>
    <w:p w14:paraId="216A06D4" w14:textId="77777777" w:rsidR="00E87337" w:rsidRPr="00E87337" w:rsidRDefault="00E87337" w:rsidP="00E87337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Поддержка двухканального локального входа короткого замыкания; связь с 1 выходом короткого замыкания для мониторинга цепей короткого замыкания.</w:t>
      </w:r>
    </w:p>
    <w:p w14:paraId="7B94B0AE" w14:textId="77777777" w:rsidR="00E87337" w:rsidRPr="00E87337" w:rsidRDefault="00E87337" w:rsidP="00E87337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Обжимной интерфейс питания постоянного тока, внешнее подключение к адаптеру питания 24 В или централизованному электропитанию.</w:t>
      </w:r>
    </w:p>
    <w:p w14:paraId="124AEFDC" w14:textId="77777777" w:rsidR="00E87337" w:rsidRPr="00E87337" w:rsidRDefault="00E87337" w:rsidP="00E87337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Два способа установки: встраиваемый и накладной.</w:t>
      </w:r>
    </w:p>
    <w:p w14:paraId="5FE08D15" w14:textId="77777777" w:rsidR="00E87337" w:rsidRPr="00E87337" w:rsidRDefault="00E87337" w:rsidP="00E87337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Степень защиты от воды: IP55.</w:t>
      </w:r>
    </w:p>
    <w:p w14:paraId="44914761" w14:textId="77777777" w:rsidR="00E87337" w:rsidRPr="00E87337" w:rsidRDefault="00E87337" w:rsidP="00E87337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Один линейный выход для подключения активной акустической системы для голосового оповещения.</w:t>
      </w:r>
    </w:p>
    <w:p w14:paraId="146C2B88" w14:textId="77777777" w:rsidR="00E87337" w:rsidRPr="00E87337" w:rsidRDefault="00E87337" w:rsidP="00E87337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Поддержка входа сигнала короткого замыкания охранного оборудования, а также настройка индивидуального плана патрулирования и регистрации для локальной безопасности.</w:t>
      </w:r>
    </w:p>
    <w:p w14:paraId="14CECB56" w14:textId="77777777" w:rsidR="00E87337" w:rsidRPr="00E87337" w:rsidRDefault="00E87337" w:rsidP="00E87337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Поддержка связи кнопок панели с 1 выходом короткого замыкания или тревожным звонком, используемым для мониторинга цепей короткого замыкания или аварийных оповещений.</w:t>
      </w:r>
    </w:p>
    <w:p w14:paraId="5C5B6E4B" w14:textId="77777777" w:rsidR="00E87337" w:rsidRPr="00E87337" w:rsidRDefault="00E87337" w:rsidP="00E87337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Поддержка функции тревоги при снятии панели. Одновременно с тревожным сигналом при снятии панели связывает выход короткого замыкания нескольких устройств с локальных и удаленных объектов, а также подключается к тревожному или полицейскому громкоговорителю.</w:t>
      </w:r>
    </w:p>
    <w:p w14:paraId="3AA31B19" w14:textId="77777777" w:rsidR="00E87337" w:rsidRPr="00E87337" w:rsidRDefault="00E87337" w:rsidP="00E87337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Система поддерживает удаленное обновление оборудования терминалов, без необходимости посещения локальной площадки терминала, что значительно экономит работы по техническому обслуживанию.</w:t>
      </w:r>
    </w:p>
    <w:p w14:paraId="1F25097F" w14:textId="77777777" w:rsidR="00E87337" w:rsidRPr="00E87337" w:rsidRDefault="00E87337" w:rsidP="00E87337">
      <w:pPr>
        <w:widowControl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</w:pPr>
      <w:r w:rsidRPr="00E873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  <w:t>Однокнопочная переговорная панель помощи T-7703</w:t>
      </w:r>
    </w:p>
    <w:p w14:paraId="6AEA070E" w14:textId="77777777" w:rsidR="00E87337" w:rsidRPr="00E87337" w:rsidRDefault="00E87337" w:rsidP="00E87337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Сеть</w:t>
      </w:r>
    </w:p>
    <w:p w14:paraId="2F1D8D96" w14:textId="77777777" w:rsidR="00E87337" w:rsidRPr="00E87337" w:rsidRDefault="00E87337" w:rsidP="00E87337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Интерфейс: Стандартный разъем RJ45</w:t>
      </w:r>
    </w:p>
    <w:p w14:paraId="1BCD83BE" w14:textId="77777777" w:rsidR="00E87337" w:rsidRPr="00E87337" w:rsidRDefault="00E87337" w:rsidP="00E87337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Скорость передачи данных: 100 Мбит/с</w:t>
      </w:r>
    </w:p>
    <w:p w14:paraId="3643D81B" w14:textId="77777777" w:rsidR="00E87337" w:rsidRPr="00E87337" w:rsidRDefault="00E87337" w:rsidP="00E87337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Поддерживаемые протоколы: TCP/IP, UDP</w:t>
      </w:r>
    </w:p>
    <w:p w14:paraId="63C6539B" w14:textId="77777777" w:rsidR="00E87337" w:rsidRPr="00E87337" w:rsidRDefault="00E87337" w:rsidP="00E87337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Аудио</w:t>
      </w:r>
    </w:p>
    <w:p w14:paraId="4A824C4E" w14:textId="77777777" w:rsidR="00E87337" w:rsidRPr="00E87337" w:rsidRDefault="00E87337" w:rsidP="00E87337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Формат аудио: MP3</w:t>
      </w:r>
    </w:p>
    <w:p w14:paraId="03B634DD" w14:textId="77777777" w:rsidR="00E87337" w:rsidRPr="00E87337" w:rsidRDefault="00E87337" w:rsidP="00E87337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Режим аудио: 16-битный звук CD-качества</w:t>
      </w:r>
    </w:p>
    <w:p w14:paraId="0016C4AD" w14:textId="77777777" w:rsidR="00E87337" w:rsidRPr="00E87337" w:rsidRDefault="00E87337" w:rsidP="00E87337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Частота дискретизации: 8 кГц - 48 кГц</w:t>
      </w:r>
    </w:p>
    <w:p w14:paraId="0483D1C8" w14:textId="77777777" w:rsidR="00E87337" w:rsidRPr="00E87337" w:rsidRDefault="00E87337" w:rsidP="00E87337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lastRenderedPageBreak/>
        <w:t>Чувствительность микрофонного входа: 10 мВ</w:t>
      </w:r>
    </w:p>
    <w:p w14:paraId="50138A39" w14:textId="77777777" w:rsidR="00E87337" w:rsidRPr="00E87337" w:rsidRDefault="00E87337" w:rsidP="00E87337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Частотная характеристика: от 317 Гц до 3,4 кГц</w:t>
      </w:r>
    </w:p>
    <w:p w14:paraId="1A91AFF4" w14:textId="77777777" w:rsidR="00E87337" w:rsidRDefault="00E87337" w:rsidP="00E87337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</w:pPr>
    </w:p>
    <w:p w14:paraId="18AA866B" w14:textId="6721E66C" w:rsidR="00E87337" w:rsidRPr="00E87337" w:rsidRDefault="00E87337" w:rsidP="00E87337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Питание</w:t>
      </w:r>
    </w:p>
    <w:p w14:paraId="60F372BD" w14:textId="77777777" w:rsidR="00E87337" w:rsidRPr="00E87337" w:rsidRDefault="00E87337" w:rsidP="00E87337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Общее энергопотребление: 10 Вт</w:t>
      </w:r>
    </w:p>
    <w:p w14:paraId="76859B84" w14:textId="77777777" w:rsidR="00E87337" w:rsidRPr="00E87337" w:rsidRDefault="00E87337" w:rsidP="00E87337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Коэффициент гармоник (THD): ≤1%</w:t>
      </w:r>
    </w:p>
    <w:p w14:paraId="7EAC1581" w14:textId="77777777" w:rsidR="00E87337" w:rsidRPr="00E87337" w:rsidRDefault="00E87337" w:rsidP="00E87337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Отношение сигнал/шум (SNR): &gt; 65 дБ</w:t>
      </w:r>
    </w:p>
    <w:p w14:paraId="2AC1EE20" w14:textId="77777777" w:rsidR="00E87337" w:rsidRPr="00E87337" w:rsidRDefault="00E87337" w:rsidP="00E87337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Рабочая температура: от -20 ℃ до +60 ℃</w:t>
      </w:r>
    </w:p>
    <w:p w14:paraId="6CD909A1" w14:textId="77777777" w:rsidR="00E87337" w:rsidRPr="00E87337" w:rsidRDefault="00E87337" w:rsidP="00E87337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Рабочая влажность: от 20% до 80% относительной влажности (без образования конденсата)</w:t>
      </w:r>
    </w:p>
    <w:p w14:paraId="5D5354AE" w14:textId="77777777" w:rsidR="00E87337" w:rsidRPr="00E87337" w:rsidRDefault="00E87337" w:rsidP="00E87337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Входное питание: ~190-240V 50-60Hz (адаптер); DC24V/1A</w:t>
      </w:r>
    </w:p>
    <w:p w14:paraId="60E48654" w14:textId="77777777" w:rsidR="00E87337" w:rsidRPr="00E87337" w:rsidRDefault="00E87337" w:rsidP="00E87337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Размеры и вес</w:t>
      </w:r>
    </w:p>
    <w:p w14:paraId="3A022CAB" w14:textId="77777777" w:rsidR="00E87337" w:rsidRPr="00E87337" w:rsidRDefault="00E87337" w:rsidP="00E87337">
      <w:pPr>
        <w:widowControl/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Размер: 132 × 81 × 39 мм</w:t>
      </w:r>
    </w:p>
    <w:p w14:paraId="00786209" w14:textId="77777777" w:rsidR="00E87337" w:rsidRPr="00E87337" w:rsidRDefault="00E87337" w:rsidP="00E87337">
      <w:pPr>
        <w:widowControl/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8733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Вес: 0.5 кг</w:t>
      </w:r>
    </w:p>
    <w:p w14:paraId="7659B207" w14:textId="36579C79" w:rsidR="0014355B" w:rsidRPr="00E87337" w:rsidRDefault="00E87337">
      <w:pPr>
        <w:rPr>
          <w:b/>
          <w:bCs/>
          <w:sz w:val="30"/>
          <w:szCs w:val="30"/>
          <w:lang w:val="ru-RU"/>
        </w:rPr>
      </w:pPr>
      <w:r>
        <w:rPr>
          <w:rFonts w:hint="eastAsia"/>
          <w:b/>
          <w:bCs/>
          <w:sz w:val="30"/>
          <w:szCs w:val="30"/>
        </w:rPr>
        <w:t>П</w:t>
      </w:r>
      <w:r>
        <w:rPr>
          <w:b/>
          <w:bCs/>
          <w:sz w:val="30"/>
          <w:szCs w:val="30"/>
          <w:lang w:val="ru-RU"/>
        </w:rPr>
        <w:t>одключение</w:t>
      </w:r>
    </w:p>
    <w:p w14:paraId="6A0FA6DC" w14:textId="77777777" w:rsidR="0014355B" w:rsidRDefault="00000000">
      <w:pPr>
        <w:rPr>
          <w:lang w:val="ru-RU"/>
        </w:rPr>
      </w:pPr>
      <w:r>
        <w:rPr>
          <w:rFonts w:hint="eastAsia"/>
          <w:noProof/>
        </w:rPr>
        <w:drawing>
          <wp:inline distT="0" distB="0" distL="114300" distR="114300" wp14:anchorId="2E0D115D" wp14:editId="465FE7B7">
            <wp:extent cx="5262880" cy="1324610"/>
            <wp:effectExtent l="0" t="0" r="13970" b="8890"/>
            <wp:docPr id="4" name="图片 4" descr="T-7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T-77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9E420" w14:textId="77777777" w:rsidR="00616065" w:rsidRDefault="00616065">
      <w:pPr>
        <w:rPr>
          <w:lang w:val="ru-RU"/>
        </w:rPr>
      </w:pPr>
    </w:p>
    <w:p w14:paraId="463E3963" w14:textId="77777777" w:rsidR="00616065" w:rsidRDefault="00616065">
      <w:pPr>
        <w:rPr>
          <w:lang w:val="ru-RU"/>
        </w:rPr>
      </w:pPr>
    </w:p>
    <w:p w14:paraId="30E724B2" w14:textId="77777777" w:rsidR="00616065" w:rsidRDefault="00616065">
      <w:pPr>
        <w:rPr>
          <w:lang w:val="ru-RU"/>
        </w:rPr>
      </w:pPr>
    </w:p>
    <w:p w14:paraId="3AEB3581" w14:textId="77777777" w:rsidR="00616065" w:rsidRDefault="00616065">
      <w:pPr>
        <w:rPr>
          <w:lang w:val="ru-RU"/>
        </w:rPr>
      </w:pPr>
    </w:p>
    <w:p w14:paraId="30C4DAB4" w14:textId="77777777" w:rsidR="00616065" w:rsidRDefault="00616065">
      <w:pPr>
        <w:rPr>
          <w:lang w:val="ru-RU"/>
        </w:rPr>
      </w:pPr>
    </w:p>
    <w:p w14:paraId="22C02F64" w14:textId="77777777" w:rsidR="00616065" w:rsidRDefault="00616065">
      <w:pPr>
        <w:rPr>
          <w:lang w:val="ru-RU"/>
        </w:rPr>
      </w:pPr>
    </w:p>
    <w:p w14:paraId="4E365A36" w14:textId="77777777" w:rsidR="00616065" w:rsidRDefault="00616065">
      <w:pPr>
        <w:rPr>
          <w:lang w:val="ru-RU"/>
        </w:rPr>
      </w:pPr>
    </w:p>
    <w:p w14:paraId="3F39732C" w14:textId="77777777" w:rsidR="00616065" w:rsidRDefault="00616065">
      <w:pPr>
        <w:rPr>
          <w:lang w:val="ru-RU"/>
        </w:rPr>
      </w:pPr>
    </w:p>
    <w:p w14:paraId="2F6683EE" w14:textId="77777777" w:rsidR="00616065" w:rsidRDefault="00616065">
      <w:pPr>
        <w:rPr>
          <w:lang w:val="ru-RU"/>
        </w:rPr>
      </w:pPr>
    </w:p>
    <w:p w14:paraId="7666EB19" w14:textId="77777777" w:rsidR="00616065" w:rsidRDefault="00616065">
      <w:pPr>
        <w:rPr>
          <w:lang w:val="ru-RU"/>
        </w:rPr>
      </w:pPr>
    </w:p>
    <w:p w14:paraId="316D83F1" w14:textId="2DE37637" w:rsidR="00616065" w:rsidRPr="00616065" w:rsidRDefault="00616065">
      <w:pPr>
        <w:rPr>
          <w:lang w:val="ru-RU"/>
        </w:rPr>
      </w:pPr>
      <w:r w:rsidRPr="00616065">
        <w:rPr>
          <w:lang w:val="ru-RU"/>
        </w:rPr>
        <w:lastRenderedPageBreak/>
        <w:drawing>
          <wp:inline distT="0" distB="0" distL="0" distR="0" wp14:anchorId="0A3AD7C7" wp14:editId="78A288C7">
            <wp:extent cx="8854745" cy="5770397"/>
            <wp:effectExtent l="0" t="953" r="2858" b="2857"/>
            <wp:docPr id="8460694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06946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73873" cy="578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6065" w:rsidRPr="00616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01897"/>
    <w:multiLevelType w:val="multilevel"/>
    <w:tmpl w:val="2E28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767CA"/>
    <w:multiLevelType w:val="multilevel"/>
    <w:tmpl w:val="0A66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D0758"/>
    <w:multiLevelType w:val="multilevel"/>
    <w:tmpl w:val="FAEE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D969B0"/>
    <w:multiLevelType w:val="multilevel"/>
    <w:tmpl w:val="91A4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95645A"/>
    <w:multiLevelType w:val="multilevel"/>
    <w:tmpl w:val="3E46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A532C"/>
    <w:multiLevelType w:val="multilevel"/>
    <w:tmpl w:val="2330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447336">
    <w:abstractNumId w:val="3"/>
  </w:num>
  <w:num w:numId="2" w16cid:durableId="467743521">
    <w:abstractNumId w:val="2"/>
  </w:num>
  <w:num w:numId="3" w16cid:durableId="707221055">
    <w:abstractNumId w:val="4"/>
  </w:num>
  <w:num w:numId="4" w16cid:durableId="874732056">
    <w:abstractNumId w:val="5"/>
  </w:num>
  <w:num w:numId="5" w16cid:durableId="480656484">
    <w:abstractNumId w:val="1"/>
  </w:num>
  <w:num w:numId="6" w16cid:durableId="203803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462D8A"/>
    <w:rsid w:val="00100BA4"/>
    <w:rsid w:val="0014355B"/>
    <w:rsid w:val="00616065"/>
    <w:rsid w:val="00791B71"/>
    <w:rsid w:val="00E87337"/>
    <w:rsid w:val="02462D8A"/>
    <w:rsid w:val="499336F7"/>
    <w:rsid w:val="794D60C3"/>
    <w:rsid w:val="7B5C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7B45F"/>
  <w15:docId w15:val="{7B33C71A-3D82-4F56-9184-4C016FB8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2">
    <w:name w:val="heading 2"/>
    <w:basedOn w:val="a"/>
    <w:link w:val="20"/>
    <w:uiPriority w:val="9"/>
    <w:qFormat/>
    <w:rsid w:val="00E87337"/>
    <w:pPr>
      <w:widowControl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8733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E87337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ru-RU" w:eastAsia="ru-RU"/>
    </w:rPr>
  </w:style>
  <w:style w:type="character" w:styleId="a5">
    <w:name w:val="Strong"/>
    <w:basedOn w:val="a0"/>
    <w:uiPriority w:val="22"/>
    <w:qFormat/>
    <w:rsid w:val="00E873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7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08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25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2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一只猴几</dc:creator>
  <cp:lastModifiedBy>Сергей Савельев</cp:lastModifiedBy>
  <cp:revision>3</cp:revision>
  <dcterms:created xsi:type="dcterms:W3CDTF">2024-06-25T12:15:00Z</dcterms:created>
  <dcterms:modified xsi:type="dcterms:W3CDTF">2024-07-02T06:53:00Z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0CE5647407194B2CA1B279692E373445</vt:lpwstr>
  </property>
</Properties>
</file>